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722" w:rsidRDefault="00845722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  <w:r w:rsidRPr="001B1590"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河南推拿职业学院</w:t>
      </w:r>
    </w:p>
    <w:p w:rsidR="00845722" w:rsidRDefault="00FF4710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  <w:r w:rsidRPr="00FF4710"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2019年高职扩招单独招生考试</w:t>
      </w:r>
      <w:r w:rsidR="00431A0C"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面试</w:t>
      </w:r>
      <w:r w:rsidR="00845722"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  <w:t>大纲</w:t>
      </w:r>
    </w:p>
    <w:p w:rsidR="00845722" w:rsidRPr="005A11AF" w:rsidRDefault="00845722" w:rsidP="00845722">
      <w:pPr>
        <w:widowControl/>
        <w:spacing w:line="598" w:lineRule="atLeast"/>
        <w:outlineLvl w:val="0"/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</w:pPr>
      <w:r w:rsidRPr="005A11AF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专业：</w:t>
      </w:r>
      <w:r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护理</w:t>
      </w:r>
      <w:r w:rsidRPr="005A11AF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 xml:space="preserve"> </w:t>
      </w:r>
      <w:r w:rsidR="00431A0C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类别：</w:t>
      </w:r>
      <w:r w:rsidR="00431A0C" w:rsidRPr="00C615DD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技能测试</w:t>
      </w:r>
      <w:r w:rsidRPr="005A11AF"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  <w:t xml:space="preserve"> </w:t>
      </w:r>
      <w:r w:rsidRPr="005A11AF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考生类型：</w:t>
      </w:r>
      <w:r w:rsidR="00FF4710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对口招生报名考生</w:t>
      </w:r>
    </w:p>
    <w:p w:rsidR="008812C7" w:rsidRPr="008812C7" w:rsidRDefault="008812C7" w:rsidP="008812C7">
      <w:pPr>
        <w:widowControl/>
        <w:spacing w:line="380" w:lineRule="atLeast"/>
        <w:jc w:val="left"/>
        <w:rPr>
          <w:rFonts w:ascii="宋体" w:eastAsia="宋体" w:hAnsi="宋体" w:cs="宋体"/>
          <w:vanish/>
          <w:color w:val="222222"/>
          <w:kern w:val="0"/>
          <w:sz w:val="22"/>
        </w:rPr>
      </w:pP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5"/>
        <w:gridCol w:w="2977"/>
        <w:gridCol w:w="1134"/>
      </w:tblGrid>
      <w:tr w:rsidR="008812C7" w:rsidRPr="00AD6E37" w:rsidTr="005E0C4E">
        <w:trPr>
          <w:trHeight w:val="312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单元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细目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要点　</w:t>
            </w:r>
          </w:p>
        </w:tc>
      </w:tr>
      <w:tr w:rsidR="005E0C4E" w:rsidRPr="00AD6E37" w:rsidTr="005E0C4E">
        <w:trPr>
          <w:trHeight w:val="298"/>
        </w:trPr>
        <w:tc>
          <w:tcPr>
            <w:tcW w:w="8756" w:type="dxa"/>
            <w:gridSpan w:val="3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一、绪论</w:t>
            </w:r>
          </w:p>
        </w:tc>
      </w:tr>
      <w:tr w:rsidR="00E11A56" w:rsidRPr="00AD6E37" w:rsidTr="005E0C4E">
        <w:trPr>
          <w:trHeight w:val="617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11A56" w:rsidRPr="00AD6E37" w:rsidRDefault="00E11A56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1.现代护理的诞生、发展与南丁格尔的贡献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11A56" w:rsidRPr="00AD6E37" w:rsidRDefault="00E11A56" w:rsidP="00E11A5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（1）现代护理的诞生、发展</w:t>
            </w:r>
          </w:p>
          <w:p w:rsidR="00E11A56" w:rsidRPr="00AD6E37" w:rsidRDefault="00E11A56" w:rsidP="00E11A5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（2）南丁格尔的贡献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11A56" w:rsidRDefault="00E11A56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</w:tc>
      </w:tr>
      <w:tr w:rsidR="008812C7" w:rsidRPr="00AD6E37" w:rsidTr="005E0C4E">
        <w:trPr>
          <w:trHeight w:val="937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="008812C7" w:rsidRPr="00AD6E37">
              <w:rPr>
                <w:rFonts w:ascii="宋体" w:eastAsia="宋体" w:hAnsi="宋体" w:cs="宋体"/>
                <w:kern w:val="0"/>
                <w:sz w:val="22"/>
              </w:rPr>
              <w:t xml:space="preserve">.护理学的任务、范畴及护理工作方式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（1）护理学的任务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（2）护理学的范畴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（3）护理工作方式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E11A56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</w:tc>
      </w:tr>
      <w:tr w:rsidR="008812C7" w:rsidRPr="00AD6E37" w:rsidTr="005E0C4E">
        <w:trPr>
          <w:trHeight w:val="625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="008812C7" w:rsidRPr="00AD6E37">
              <w:rPr>
                <w:rFonts w:ascii="宋体" w:eastAsia="宋体" w:hAnsi="宋体" w:cs="宋体"/>
                <w:kern w:val="0"/>
                <w:sz w:val="22"/>
              </w:rPr>
              <w:t xml:space="preserve">.护士素质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（1）含义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（2）基本内容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掌握　</w:t>
            </w:r>
          </w:p>
        </w:tc>
      </w:tr>
    </w:tbl>
    <w:p w:rsidR="008812C7" w:rsidRPr="008812C7" w:rsidRDefault="008812C7" w:rsidP="008812C7">
      <w:pPr>
        <w:widowControl/>
        <w:spacing w:line="380" w:lineRule="atLeast"/>
        <w:jc w:val="left"/>
        <w:rPr>
          <w:rFonts w:ascii="宋体" w:eastAsia="宋体" w:hAnsi="宋体" w:cs="宋体"/>
          <w:vanish/>
          <w:color w:val="222222"/>
          <w:kern w:val="0"/>
          <w:sz w:val="22"/>
        </w:rPr>
      </w:pP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5"/>
        <w:gridCol w:w="2977"/>
        <w:gridCol w:w="1134"/>
      </w:tblGrid>
      <w:tr w:rsidR="008812C7" w:rsidRPr="00AD6E37" w:rsidTr="005E0C4E">
        <w:trPr>
          <w:trHeight w:val="310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二、护理学基本概念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5E0C4E">
            <w:pPr>
              <w:widowControl/>
              <w:ind w:left="33" w:hangingChars="15" w:hanging="33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0C4E" w:rsidRPr="00AD6E37" w:rsidTr="005E0C4E">
        <w:trPr>
          <w:trHeight w:val="310"/>
        </w:trPr>
        <w:tc>
          <w:tcPr>
            <w:tcW w:w="4645" w:type="dxa"/>
            <w:vMerge w:val="restar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1、人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（1）人是一个统一的整体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0C4E" w:rsidRPr="00AD6E37" w:rsidTr="005E0C4E">
        <w:trPr>
          <w:trHeight w:val="310"/>
        </w:trPr>
        <w:tc>
          <w:tcPr>
            <w:tcW w:w="4645" w:type="dxa"/>
            <w:vMerge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（2）人的基本需要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5E0C4E">
            <w:pPr>
              <w:widowControl/>
              <w:ind w:left="31" w:hangingChars="14" w:hanging="31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</w:tc>
      </w:tr>
      <w:tr w:rsidR="005E0C4E" w:rsidRPr="00AD6E37" w:rsidTr="005E0C4E">
        <w:trPr>
          <w:trHeight w:val="310"/>
        </w:trPr>
        <w:tc>
          <w:tcPr>
            <w:tcW w:w="4645" w:type="dxa"/>
            <w:vMerge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（3）人的成长与发展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</w:tc>
      </w:tr>
      <w:tr w:rsidR="005E0C4E" w:rsidRPr="00AD6E37" w:rsidTr="005E0C4E">
        <w:trPr>
          <w:trHeight w:val="310"/>
        </w:trPr>
        <w:tc>
          <w:tcPr>
            <w:tcW w:w="4645" w:type="dxa"/>
            <w:vMerge w:val="restar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2、健康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（1）健康的概念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</w:tc>
      </w:tr>
      <w:tr w:rsidR="005E0C4E" w:rsidRPr="00AD6E37" w:rsidTr="005E0C4E">
        <w:trPr>
          <w:trHeight w:val="310"/>
        </w:trPr>
        <w:tc>
          <w:tcPr>
            <w:tcW w:w="4645" w:type="dxa"/>
            <w:vMerge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5E0C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AD6E37">
              <w:rPr>
                <w:rFonts w:ascii="宋体" w:eastAsia="宋体" w:hAnsi="宋体" w:cs="宋体"/>
                <w:kern w:val="0"/>
                <w:sz w:val="22"/>
              </w:rPr>
              <w:t>）影响健康的因素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</w:tc>
      </w:tr>
      <w:tr w:rsidR="005E0C4E" w:rsidRPr="00AD6E37" w:rsidTr="005E0C4E">
        <w:trPr>
          <w:trHeight w:val="297"/>
        </w:trPr>
        <w:tc>
          <w:tcPr>
            <w:tcW w:w="4645" w:type="dxa"/>
            <w:vMerge w:val="restar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3、环境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（1）概念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了解</w:t>
            </w:r>
          </w:p>
        </w:tc>
      </w:tr>
      <w:tr w:rsidR="005E0C4E" w:rsidRPr="00AD6E37" w:rsidTr="005E0C4E">
        <w:trPr>
          <w:trHeight w:val="310"/>
        </w:trPr>
        <w:tc>
          <w:tcPr>
            <w:tcW w:w="4645" w:type="dxa"/>
            <w:vMerge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（2）分类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</w:tc>
      </w:tr>
      <w:tr w:rsidR="005E0C4E" w:rsidRPr="00AD6E37" w:rsidTr="005E0C4E">
        <w:trPr>
          <w:trHeight w:val="310"/>
        </w:trPr>
        <w:tc>
          <w:tcPr>
            <w:tcW w:w="4645" w:type="dxa"/>
            <w:vMerge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（3）环境与健康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了解</w:t>
            </w:r>
          </w:p>
        </w:tc>
      </w:tr>
      <w:tr w:rsidR="005E0C4E" w:rsidRPr="00AD6E37" w:rsidTr="005E0C4E">
        <w:trPr>
          <w:trHeight w:val="310"/>
        </w:trPr>
        <w:tc>
          <w:tcPr>
            <w:tcW w:w="4645" w:type="dxa"/>
            <w:vMerge w:val="restar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4、护理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（1）概念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及内涵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了解</w:t>
            </w:r>
          </w:p>
        </w:tc>
      </w:tr>
      <w:tr w:rsidR="005E0C4E" w:rsidRPr="00AD6E37" w:rsidTr="005E0C4E">
        <w:trPr>
          <w:trHeight w:val="324"/>
        </w:trPr>
        <w:tc>
          <w:tcPr>
            <w:tcW w:w="4645" w:type="dxa"/>
            <w:vMerge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5E0C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AD6E37">
              <w:rPr>
                <w:rFonts w:ascii="宋体" w:eastAsia="宋体" w:hAnsi="宋体" w:cs="宋体"/>
                <w:kern w:val="0"/>
                <w:sz w:val="22"/>
              </w:rPr>
              <w:t>）整体护理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</w:tc>
      </w:tr>
    </w:tbl>
    <w:p w:rsidR="008812C7" w:rsidRPr="008812C7" w:rsidRDefault="008812C7" w:rsidP="008812C7">
      <w:pPr>
        <w:widowControl/>
        <w:spacing w:line="380" w:lineRule="atLeast"/>
        <w:jc w:val="left"/>
        <w:rPr>
          <w:rFonts w:ascii="宋体" w:eastAsia="宋体" w:hAnsi="宋体" w:cs="宋体"/>
          <w:vanish/>
          <w:color w:val="222222"/>
          <w:kern w:val="0"/>
          <w:sz w:val="22"/>
        </w:rPr>
      </w:pP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5"/>
        <w:gridCol w:w="2977"/>
        <w:gridCol w:w="1134"/>
      </w:tblGrid>
      <w:tr w:rsidR="008812C7" w:rsidRPr="00AD6E37" w:rsidTr="005A0A08">
        <w:trPr>
          <w:trHeight w:val="418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三、护理学相关理论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</w:tr>
      <w:tr w:rsidR="005E0C4E" w:rsidRPr="00AD6E37" w:rsidTr="005A0A08">
        <w:trPr>
          <w:trHeight w:val="61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1.系统论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Pr="00AD6E37" w:rsidRDefault="005E0C4E" w:rsidP="005E0C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（1）概念</w:t>
            </w:r>
          </w:p>
          <w:p w:rsidR="005E0C4E" w:rsidRPr="00AD6E37" w:rsidRDefault="005E0C4E" w:rsidP="005E0C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（2）系统的基本属性</w:t>
            </w:r>
          </w:p>
          <w:p w:rsidR="005E0C4E" w:rsidRPr="00AD6E37" w:rsidRDefault="005E0C4E" w:rsidP="005E0C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（3）系统论在护理中的应用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E0C4E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  <w:p w:rsidR="005A0A08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  <w:p w:rsidR="005A0A08" w:rsidRPr="00AD6E37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</w:tc>
      </w:tr>
      <w:tr w:rsidR="008812C7" w:rsidRPr="00AD6E37" w:rsidTr="005A0A08">
        <w:trPr>
          <w:trHeight w:val="618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</w:t>
            </w:r>
            <w:r w:rsidR="008812C7" w:rsidRPr="00AD6E37">
              <w:rPr>
                <w:rFonts w:ascii="宋体" w:eastAsia="宋体" w:hAnsi="宋体" w:cs="宋体"/>
                <w:kern w:val="0"/>
                <w:sz w:val="22"/>
              </w:rPr>
              <w:t xml:space="preserve">.人的基本需要层次论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（1）内容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（2）一般规律</w:t>
            </w:r>
          </w:p>
          <w:p w:rsidR="008812C7" w:rsidRPr="00AD6E37" w:rsidRDefault="008812C7" w:rsidP="005A0A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</w:t>
            </w:r>
            <w:r w:rsidR="005A0A08">
              <w:rPr>
                <w:rFonts w:ascii="宋体" w:eastAsia="宋体" w:hAnsi="宋体" w:cs="宋体"/>
                <w:kern w:val="0"/>
                <w:sz w:val="22"/>
              </w:rPr>
              <w:t>）需要层次论在护理</w:t>
            </w:r>
            <w:r w:rsidR="005A0A08">
              <w:rPr>
                <w:rFonts w:ascii="宋体" w:eastAsia="宋体" w:hAnsi="宋体" w:cs="宋体" w:hint="eastAsia"/>
                <w:kern w:val="0"/>
                <w:sz w:val="22"/>
              </w:rPr>
              <w:t>的</w:t>
            </w: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应用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A0A08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8812C7" w:rsidRPr="00AD6E37" w:rsidTr="005A0A08">
        <w:trPr>
          <w:trHeight w:val="618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="008812C7" w:rsidRPr="00AD6E37">
              <w:rPr>
                <w:rFonts w:ascii="宋体" w:eastAsia="宋体" w:hAnsi="宋体" w:cs="宋体"/>
                <w:kern w:val="0"/>
                <w:sz w:val="22"/>
              </w:rPr>
              <w:t xml:space="preserve">.压力理论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（1）压力与压力源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（2）压力理论在护理中的应用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掌握　</w:t>
            </w:r>
          </w:p>
        </w:tc>
      </w:tr>
      <w:tr w:rsidR="008812C7" w:rsidRPr="00AD6E37" w:rsidTr="005A0A08">
        <w:trPr>
          <w:trHeight w:val="765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="008812C7" w:rsidRPr="00AD6E37">
              <w:rPr>
                <w:rFonts w:ascii="宋体" w:eastAsia="宋体" w:hAnsi="宋体" w:cs="宋体"/>
                <w:kern w:val="0"/>
                <w:sz w:val="22"/>
              </w:rPr>
              <w:t xml:space="preserve">.角色理论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（1）概念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（2）护士角色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（3）病人角色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（4）角色理论在护理中的应用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掌握　</w:t>
            </w:r>
          </w:p>
        </w:tc>
      </w:tr>
      <w:tr w:rsidR="008812C7" w:rsidRPr="00AD6E37" w:rsidTr="005A0A08">
        <w:trPr>
          <w:trHeight w:val="463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  <w:r w:rsidR="008812C7" w:rsidRPr="00AD6E37">
              <w:rPr>
                <w:rFonts w:ascii="宋体" w:eastAsia="宋体" w:hAnsi="宋体" w:cs="宋体"/>
                <w:kern w:val="0"/>
                <w:sz w:val="22"/>
              </w:rPr>
              <w:t xml:space="preserve">、沟通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A0A08" w:rsidRPr="00AD6E37" w:rsidTr="005A0A08">
        <w:trPr>
          <w:trHeight w:val="463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A0A08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1.护士与病人关系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A0A08" w:rsidRDefault="005A0A08" w:rsidP="005A0A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（1）护患关系的基本模式</w:t>
            </w:r>
          </w:p>
          <w:p w:rsidR="005A0A08" w:rsidRPr="00AD6E37" w:rsidRDefault="005A0A08" w:rsidP="005A0A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（2）护患关系的分期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A0A08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  <w:p w:rsidR="005A0A08" w:rsidRPr="005A0A08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</w:tc>
      </w:tr>
      <w:tr w:rsidR="008812C7" w:rsidRPr="00AD6E37" w:rsidTr="005A0A08">
        <w:trPr>
          <w:trHeight w:val="926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2.护士与病人的沟通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（1）沟通的概念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</w:t>
            </w:r>
            <w:r w:rsidR="005A0A08" w:rsidRPr="00AD6E37">
              <w:rPr>
                <w:rFonts w:ascii="宋体" w:eastAsia="宋体" w:hAnsi="宋体" w:cs="宋体"/>
                <w:kern w:val="0"/>
                <w:sz w:val="22"/>
              </w:rPr>
              <w:t>影响有效沟通的因素</w:t>
            </w:r>
          </w:p>
          <w:p w:rsidR="008812C7" w:rsidRPr="00AD6E37" w:rsidRDefault="008812C7" w:rsidP="005A0A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</w:t>
            </w:r>
            <w:r w:rsidR="005A0A08" w:rsidRPr="00AD6E37">
              <w:rPr>
                <w:rFonts w:ascii="宋体" w:eastAsia="宋体" w:hAnsi="宋体" w:cs="宋体"/>
                <w:kern w:val="0"/>
                <w:sz w:val="22"/>
              </w:rPr>
              <w:t>常用的沟通技巧</w:t>
            </w: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了解</w:t>
            </w:r>
          </w:p>
          <w:p w:rsidR="005A0A08" w:rsidRPr="00AD6E37" w:rsidRDefault="005A0A08" w:rsidP="005A0A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了解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掌握　</w:t>
            </w:r>
          </w:p>
        </w:tc>
      </w:tr>
      <w:tr w:rsidR="008812C7" w:rsidRPr="00AD6E37" w:rsidTr="005A0A08">
        <w:trPr>
          <w:trHeight w:val="302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  <w:r w:rsidR="008812C7" w:rsidRPr="00AD6E37">
              <w:rPr>
                <w:rFonts w:ascii="宋体" w:eastAsia="宋体" w:hAnsi="宋体" w:cs="宋体"/>
                <w:kern w:val="0"/>
                <w:sz w:val="22"/>
              </w:rPr>
              <w:t xml:space="preserve">、护士工作与法律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A0A08" w:rsidRPr="00AD6E37" w:rsidTr="005A0A08">
        <w:trPr>
          <w:trHeight w:val="302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A0A08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1.医疗卫生法规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A0A08" w:rsidRPr="00AD6E37" w:rsidRDefault="005A0A08" w:rsidP="005A0A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（1）概念</w:t>
            </w:r>
          </w:p>
          <w:p w:rsidR="005A0A08" w:rsidRPr="00AD6E37" w:rsidRDefault="005A0A08" w:rsidP="005A0A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（2）基本原则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A0A08" w:rsidRPr="00AD6E37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</w:tc>
      </w:tr>
      <w:tr w:rsidR="008812C7" w:rsidRPr="00AD6E37" w:rsidTr="005A0A08">
        <w:trPr>
          <w:trHeight w:val="618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="008812C7" w:rsidRPr="00AD6E37">
              <w:rPr>
                <w:rFonts w:ascii="宋体" w:eastAsia="宋体" w:hAnsi="宋体" w:cs="宋体"/>
                <w:kern w:val="0"/>
                <w:sz w:val="22"/>
              </w:rPr>
              <w:t xml:space="preserve">.护理工作中的法律问题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（1）法律范围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（2）法律责任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（3）潜在的法律问题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（4）导致过失的原因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8812C7" w:rsidRPr="00AD6E37" w:rsidTr="005A0A08">
        <w:trPr>
          <w:trHeight w:val="302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="008812C7" w:rsidRPr="00AD6E37">
              <w:rPr>
                <w:rFonts w:ascii="宋体" w:eastAsia="宋体" w:hAnsi="宋体" w:cs="宋体"/>
                <w:kern w:val="0"/>
                <w:sz w:val="22"/>
              </w:rPr>
              <w:t xml:space="preserve">.医疗事故与处理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（1）医疗事故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（2）医疗事故的预防和处理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掌握　</w:t>
            </w:r>
          </w:p>
        </w:tc>
      </w:tr>
      <w:tr w:rsidR="008812C7" w:rsidRPr="00AD6E37" w:rsidTr="005A0A08">
        <w:trPr>
          <w:trHeight w:val="463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  <w:r w:rsidR="008812C7" w:rsidRPr="00AD6E37">
              <w:rPr>
                <w:rFonts w:ascii="宋体" w:eastAsia="宋体" w:hAnsi="宋体" w:cs="宋体"/>
                <w:kern w:val="0"/>
                <w:sz w:val="22"/>
              </w:rPr>
              <w:t xml:space="preserve">、护理程序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A0A08" w:rsidRPr="00AD6E37" w:rsidTr="005A0A08">
        <w:trPr>
          <w:trHeight w:val="463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A0A08" w:rsidRPr="00AD6E37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1.概述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A0A08" w:rsidRPr="00AD6E37" w:rsidRDefault="005A0A08" w:rsidP="005A0A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（1）护理程序的步骤</w:t>
            </w:r>
          </w:p>
          <w:p w:rsidR="005A0A08" w:rsidRPr="00AD6E37" w:rsidRDefault="005A0A08" w:rsidP="005A0A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（2）护理程序特征</w:t>
            </w:r>
          </w:p>
          <w:p w:rsidR="005A0A08" w:rsidRPr="00AD6E37" w:rsidRDefault="005A0A08" w:rsidP="005A0A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（3）护理程序理论基础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5A0A08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  <w:p w:rsidR="005A0A08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  <w:p w:rsidR="005A0A08" w:rsidRPr="00AD6E37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</w:tc>
      </w:tr>
      <w:tr w:rsidR="008812C7" w:rsidRPr="00AD6E37" w:rsidTr="005A0A08">
        <w:trPr>
          <w:trHeight w:val="618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2.护理评估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（1）资料的分类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（2）资料的来源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（3）收集资料的方法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lastRenderedPageBreak/>
              <w:t xml:space="preserve">（4）收集资料的步骤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lastRenderedPageBreak/>
              <w:t>熟练掌握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lastRenderedPageBreak/>
              <w:t xml:space="preserve">掌握　</w:t>
            </w:r>
          </w:p>
        </w:tc>
      </w:tr>
      <w:tr w:rsidR="008812C7" w:rsidRPr="00AD6E37" w:rsidTr="005A0A08">
        <w:trPr>
          <w:trHeight w:val="772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lastRenderedPageBreak/>
              <w:t xml:space="preserve">3.护理诊断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（1）定义与分类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（2）组成部分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8812C7" w:rsidRPr="00AD6E37" w:rsidRDefault="008812C7" w:rsidP="005A0A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</w:tc>
      </w:tr>
      <w:tr w:rsidR="008812C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4.护理计划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（1）种类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（2）制定计划的过程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掌握　</w:t>
            </w:r>
          </w:p>
        </w:tc>
      </w:tr>
      <w:tr w:rsidR="008812C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5.实施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（1）过程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（2）实施过程应注意的问题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8812C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6.评价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</w:t>
            </w:r>
            <w:r w:rsidR="00BA7167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）评价与其他步骤的关系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掌握　</w:t>
            </w:r>
          </w:p>
        </w:tc>
      </w:tr>
      <w:tr w:rsidR="008812C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5A0A08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  <w:r w:rsidR="008812C7" w:rsidRPr="00AD6E37">
              <w:rPr>
                <w:rFonts w:ascii="宋体" w:eastAsia="宋体" w:hAnsi="宋体" w:cs="宋体"/>
                <w:kern w:val="0"/>
                <w:sz w:val="22"/>
              </w:rPr>
              <w:t xml:space="preserve">、舒适、休息、睡眠与活动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1.舒适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（1）概念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（2）影响舒适的因素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（3）促进病人舒适的护理措施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</w:tc>
      </w:tr>
      <w:tr w:rsidR="008812C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2.疼痛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（1）概述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（2）疼痛的原因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（3）影响疼痛的因素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（4）对疼痛病人的护理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了解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了解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8812C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3.休息与睡眠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（1）概述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（2）促进病人休息的护理措施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（3）促进病人睡眠的护理措施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了解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8812C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4.活动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（1）概述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（2）促进活动的护理措施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了解</w:t>
            </w:r>
          </w:p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8812C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  <w:r w:rsidR="008812C7" w:rsidRPr="00AD6E37">
              <w:rPr>
                <w:rFonts w:ascii="宋体" w:eastAsia="宋体" w:hAnsi="宋体" w:cs="宋体"/>
                <w:kern w:val="0"/>
                <w:sz w:val="22"/>
              </w:rPr>
              <w:t xml:space="preserve">、营养与饮食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812C7" w:rsidRPr="00AD6E37" w:rsidRDefault="008812C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C2503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1.人体营养的需要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（1）热能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（2）营养素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2.医院饮食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（1）基本饮食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（2）治疗饮食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（3）试验饮食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3.饮食护理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（1）营养的评估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（2）病人饮食护理措施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掌握　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lastRenderedPageBreak/>
              <w:t xml:space="preserve">4.特殊饮食护理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（1）管饲饮食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（2）要素饮食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了解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、排泄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1.排尿的护理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2E7C0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（1）概述</w:t>
            </w:r>
          </w:p>
          <w:p w:rsidR="00BA7167" w:rsidRPr="00AD6E37" w:rsidRDefault="00BA7167" w:rsidP="002E7C0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（2）排尿活动的评估</w:t>
            </w:r>
          </w:p>
          <w:p w:rsidR="00BA7167" w:rsidRPr="00AD6E37" w:rsidRDefault="00BA7167" w:rsidP="002E7C0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（3）排尿异常病人的护理</w:t>
            </w:r>
          </w:p>
          <w:p w:rsidR="00BA7167" w:rsidRPr="00AD6E37" w:rsidRDefault="00BA7167" w:rsidP="002E7C0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（4）与排尿有关的护理技术</w:t>
            </w:r>
          </w:p>
          <w:p w:rsidR="00BA7167" w:rsidRPr="00AD6E37" w:rsidRDefault="00BA7167" w:rsidP="002E7C0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（5）尿标本采集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了解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2.排便的护理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（1）概述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（2）排便活动评估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（3）排便异常病人的护理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（4）与排便有关的护理技术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（5）粪便标本采集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了解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掌握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十</w:t>
            </w: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、医院内感染的预防和控制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1.医院内感染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（1）概述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（2）医院感染的管理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2.清洁、消毒、灭菌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（1）概念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（2）消毒灭菌方法（物理、化学）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（3）医院清洁、消毒、灭菌工作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掌握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3.洗手与手消毒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（1）洗手技术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（2）手的消毒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4.无菌技术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（1）无菌技术概念与操作原则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（2）无菌技术基本操作法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267CB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4267CB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  <w:r w:rsidR="00BA7167"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</w:tr>
      <w:tr w:rsidR="00BA7167" w:rsidRPr="004267CB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5.隔离技术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（1）概述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（2）隔离原则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（3）隔离种类及措施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（4）隔离技术操作法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267CB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4267CB" w:rsidRDefault="004267CB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4267CB" w:rsidRDefault="004267CB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4267CB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  <w:r w:rsidR="00BA7167"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十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、给药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1.概述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9D08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（1）护士角色与职责</w:t>
            </w:r>
          </w:p>
          <w:p w:rsidR="00BA7167" w:rsidRPr="00AD6E37" w:rsidRDefault="00BA7167" w:rsidP="009D08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（2）影响药物作用的因素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2.口服给药法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（1）目的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（2）取药、配药和发药的方</w:t>
            </w:r>
            <w:r w:rsidRPr="00AD6E37">
              <w:rPr>
                <w:rFonts w:ascii="宋体" w:eastAsia="宋体" w:hAnsi="宋体" w:cs="宋体"/>
                <w:kern w:val="0"/>
                <w:sz w:val="22"/>
              </w:rPr>
              <w:lastRenderedPageBreak/>
              <w:t>法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（3）健康教育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lastRenderedPageBreak/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lastRenderedPageBreak/>
              <w:t xml:space="preserve">熟练掌握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lastRenderedPageBreak/>
              <w:t xml:space="preserve">3.吸入给药法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（1）超声雾化吸入法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（2）氧气雾化吸入法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（3）手压式雾化器雾化吸入法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了解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4.注射给药法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（1）注射原则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（2）注射前准备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（3）皮内注射法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（4）皮下注射法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（5）肌内注射法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（6）静脉注射及静脉血标本采集法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（7）动脉注射及动脉血标本采集法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267CB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4267CB" w:rsidRDefault="004267CB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4267CB" w:rsidRDefault="004267CB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4267CB" w:rsidRDefault="004267CB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4267CB" w:rsidRDefault="004267CB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4267CB" w:rsidRDefault="004267CB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4267CB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  <w:r w:rsidR="00BA7167"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5.药物过敏试验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（1）青霉素过敏试验及过敏反应的处理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（2）破伤风抗毒素过敏试验及脱敏注射法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（3）其他药物过敏试验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掌握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6.局部给药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（1）滴药法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（2）插入法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（3）皮肤给药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（4）舌下给药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十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、静脉输液与输血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</w:tr>
      <w:tr w:rsidR="00BA7167" w:rsidRPr="00AD6E37" w:rsidTr="00BA7167">
        <w:trPr>
          <w:trHeight w:val="2619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1.静脉输液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（1）静脉输液的原理及目的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（2）常用溶液及作用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（3）常用静脉输液法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（4）输液速度及时间的计算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（5）常见输液故障及排除方法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（6）常见输液反应及护理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（7）输液微粒污染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BA716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2.静脉输血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（1）静脉输血的目的及种类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（2）血型及交叉配血试验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（3）静脉输血的方法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（4）自体输血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（5）常见输血反应及护理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lastRenderedPageBreak/>
              <w:t>十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、冷热疗法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1.概述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（1）冷、热疗法的概念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（2）冷、热疗法的效应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（3）影响冷、热疗法效果的因素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2.热疗法的应用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（1）目的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（2）禁忌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（3）方法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3.冷疗法的应用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（1）目的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（2）禁忌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（3）方法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十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、病情观察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1.概述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（1）病情观察的意义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（2）病情观察的方法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了解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2.病情观察的内容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（1）一般情况的观察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（2）生命体征的观察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（3）意识状态的观察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（4）瞳孔的观察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（5）心理状态的观察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（6）特殊检查或药物治疗的观察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熟练掌握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掌握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十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、危重病人的抢救和护理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1.常用抢救技术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（1）心肺复苏技术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（2）氧气吸入法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（3）吸痰法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（4）洗胃法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（5）人工呼吸器的使用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2.危重病人的护理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（1）危重病人常见的护理问题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（2）危重病人的支持性护理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十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、临终护理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1.概述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（1）濒死与死亡的定义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（2）死亡的标准</w:t>
            </w:r>
          </w:p>
          <w:p w:rsidR="00BA7167" w:rsidRPr="00AD6E37" w:rsidRDefault="00BA7167" w:rsidP="00BA71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（3）死亡过程的分期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  <w:p w:rsid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2.临终关怀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（1）临终关怀的概念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lastRenderedPageBreak/>
              <w:t>（2）临终关怀的发展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（3）临终关怀的研究对象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（4）临终关怀的组织形式和理念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lastRenderedPageBreak/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lastRenderedPageBreak/>
              <w:t>了解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了解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了解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lastRenderedPageBreak/>
              <w:t xml:space="preserve">3.临终病人的护理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（1）临终病人的生理变化及护理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（2）临终病人的心理变化及护理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4.死亡后护理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（1）概述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（2）尸体护理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>掌握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D6E37">
              <w:rPr>
                <w:rFonts w:ascii="宋体" w:eastAsia="宋体" w:hAnsi="宋体" w:cs="宋体"/>
                <w:kern w:val="0"/>
                <w:sz w:val="22"/>
              </w:rPr>
              <w:t xml:space="preserve">熟练掌握　</w:t>
            </w:r>
          </w:p>
        </w:tc>
      </w:tr>
      <w:tr w:rsidR="00BA7167" w:rsidRPr="00AD6E37" w:rsidTr="005A0A08">
        <w:trPr>
          <w:trHeight w:val="71"/>
        </w:trPr>
        <w:tc>
          <w:tcPr>
            <w:tcW w:w="4645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BA7167">
              <w:rPr>
                <w:rFonts w:ascii="宋体" w:eastAsia="宋体" w:hAnsi="宋体" w:cs="宋体" w:hint="eastAsia"/>
                <w:kern w:val="0"/>
                <w:sz w:val="22"/>
              </w:rPr>
              <w:t xml:space="preserve">5.临终病人家属及丧亲者护理　</w:t>
            </w:r>
          </w:p>
        </w:tc>
        <w:tc>
          <w:tcPr>
            <w:tcW w:w="2977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BA7167" w:rsidRDefault="00BA7167" w:rsidP="008812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A7167">
              <w:rPr>
                <w:rFonts w:ascii="宋体" w:eastAsia="宋体" w:hAnsi="宋体" w:cs="宋体" w:hint="eastAsia"/>
                <w:kern w:val="0"/>
                <w:sz w:val="22"/>
              </w:rPr>
              <w:t>（1）临终病人家属的护理</w:t>
            </w:r>
          </w:p>
          <w:p w:rsidR="00BA7167" w:rsidRPr="00AD6E37" w:rsidRDefault="00BA7167" w:rsidP="008812C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BA7167">
              <w:rPr>
                <w:rFonts w:ascii="宋体" w:eastAsia="宋体" w:hAnsi="宋体" w:cs="宋体" w:hint="eastAsia"/>
                <w:kern w:val="0"/>
                <w:sz w:val="22"/>
              </w:rPr>
              <w:t xml:space="preserve">（2）丧亲者护理　</w:t>
            </w:r>
          </w:p>
        </w:tc>
        <w:tc>
          <w:tcPr>
            <w:tcW w:w="1134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A7167" w:rsidRPr="00AD6E37" w:rsidRDefault="00BA7167" w:rsidP="008812C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BA7167">
              <w:rPr>
                <w:rFonts w:ascii="宋体" w:eastAsia="宋体" w:hAnsi="宋体" w:cs="宋体" w:hint="eastAsia"/>
                <w:kern w:val="0"/>
                <w:sz w:val="22"/>
              </w:rPr>
              <w:t>掌握</w:t>
            </w:r>
          </w:p>
        </w:tc>
      </w:tr>
    </w:tbl>
    <w:p w:rsidR="00E61BFF" w:rsidRDefault="00E61BFF"/>
    <w:p w:rsidR="00AD6E37" w:rsidRDefault="00AD6E37"/>
    <w:p w:rsidR="00AD6E37" w:rsidRDefault="00AD6E37"/>
    <w:p w:rsidR="00AD6E37" w:rsidRDefault="00AD6E37"/>
    <w:p w:rsidR="00AD6E37" w:rsidRDefault="00AD6E37"/>
    <w:p w:rsidR="00AD6E37" w:rsidRDefault="00AD6E37"/>
    <w:p w:rsidR="00845722" w:rsidRDefault="00845722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</w:p>
    <w:p w:rsidR="00845722" w:rsidRDefault="00845722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</w:p>
    <w:p w:rsidR="00845722" w:rsidRDefault="00845722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</w:p>
    <w:p w:rsidR="00845722" w:rsidRDefault="00845722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</w:p>
    <w:p w:rsidR="00845722" w:rsidRDefault="00845722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</w:p>
    <w:p w:rsidR="00845722" w:rsidRDefault="00845722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</w:p>
    <w:p w:rsidR="00845722" w:rsidRDefault="00845722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</w:p>
    <w:p w:rsidR="00845722" w:rsidRDefault="00845722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</w:p>
    <w:p w:rsidR="00845722" w:rsidRDefault="00845722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</w:p>
    <w:p w:rsidR="00845722" w:rsidRDefault="00845722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</w:p>
    <w:p w:rsidR="00845722" w:rsidRDefault="00845722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</w:p>
    <w:p w:rsidR="00845722" w:rsidRDefault="00845722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</w:p>
    <w:p w:rsidR="00845722" w:rsidRDefault="00845722" w:rsidP="00845722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  <w:r w:rsidRPr="001B1590"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lastRenderedPageBreak/>
        <w:t>河南推拿职业学院</w:t>
      </w:r>
    </w:p>
    <w:p w:rsidR="00E77FB4" w:rsidRDefault="00E77FB4" w:rsidP="00E77FB4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高职扩招单独招生考试</w:t>
      </w:r>
    </w:p>
    <w:p w:rsidR="00845722" w:rsidRDefault="000E6BD3" w:rsidP="00845722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技能测试</w:t>
      </w:r>
      <w:r w:rsidR="00845722">
        <w:rPr>
          <w:rFonts w:ascii="宋体" w:hAnsi="宋体" w:hint="eastAsia"/>
          <w:b/>
          <w:sz w:val="36"/>
          <w:szCs w:val="36"/>
        </w:rPr>
        <w:t>模拟题</w:t>
      </w:r>
    </w:p>
    <w:p w:rsidR="00AD6E37" w:rsidRPr="00845722" w:rsidRDefault="00845722" w:rsidP="00845722">
      <w:pPr>
        <w:widowControl/>
        <w:spacing w:line="598" w:lineRule="atLeast"/>
        <w:outlineLvl w:val="0"/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</w:pPr>
      <w:r w:rsidRPr="005A11AF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专业：</w:t>
      </w:r>
      <w:r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护理</w:t>
      </w:r>
      <w:r w:rsidRPr="005A11AF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 xml:space="preserve"> </w:t>
      </w:r>
      <w:r w:rsidRPr="005A11AF"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  <w:t xml:space="preserve">         </w:t>
      </w:r>
      <w:r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  <w:t xml:space="preserve">     </w:t>
      </w:r>
      <w:bookmarkStart w:id="0" w:name="_GoBack"/>
      <w:bookmarkEnd w:id="0"/>
      <w:r w:rsidRPr="005A11AF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考生类型：</w:t>
      </w:r>
      <w:r w:rsidR="00F109E2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对口招生报名</w:t>
      </w:r>
      <w:r w:rsidRPr="005A11AF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考生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055"/>
        <w:gridCol w:w="5904"/>
        <w:gridCol w:w="644"/>
      </w:tblGrid>
      <w:tr w:rsidR="00AD6E37" w:rsidTr="00DB2EC6">
        <w:trPr>
          <w:trHeight w:val="397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Default="00AD6E37" w:rsidP="00DB2EC6"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项目总分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Default="00AD6E37" w:rsidP="00DB2EC6"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项目内容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Default="00AD6E37" w:rsidP="00DB2EC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 术 要 求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Default="00AD6E37" w:rsidP="00DB2EC6"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分值</w:t>
            </w:r>
          </w:p>
        </w:tc>
      </w:tr>
      <w:tr w:rsidR="00AD6E37" w:rsidTr="00DB2EC6">
        <w:trPr>
          <w:trHeight w:val="397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素质要求</w:t>
            </w:r>
          </w:p>
          <w:p w:rsidR="00AD6E37" w:rsidRPr="00AD6E37" w:rsidRDefault="00AD6E37" w:rsidP="00AD6E37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(</w:t>
            </w:r>
            <w:r w:rsidR="00DB2EC6">
              <w:rPr>
                <w:rFonts w:asciiTheme="minorEastAsia" w:hAnsiTheme="minorEastAsia" w:hint="eastAsia"/>
                <w:spacing w:val="-20"/>
                <w:sz w:val="22"/>
              </w:rPr>
              <w:t>16</w:t>
            </w: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分)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报告内容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报告选手参赛号码及比赛项目</w:t>
            </w:r>
          </w:p>
          <w:p w:rsidR="00AD6E37" w:rsidRPr="00AD6E37" w:rsidRDefault="00AD6E37" w:rsidP="00DB2EC6">
            <w:pPr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语言流畅，态度和蔼，面带微笑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</w:p>
        </w:tc>
      </w:tr>
      <w:tr w:rsidR="00AD6E37" w:rsidTr="00DB2EC6">
        <w:trPr>
          <w:trHeight w:val="397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widowControl/>
              <w:jc w:val="left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仪表举止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仪表大方，举止端庄，轻盈矫健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DB2EC6" w:rsidP="00DB2E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</w:p>
        </w:tc>
      </w:tr>
      <w:tr w:rsidR="00AD6E37" w:rsidTr="00DB2EC6">
        <w:trPr>
          <w:trHeight w:val="397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widowControl/>
              <w:jc w:val="left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服装服饰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服装鞋帽整洁，头发、着装符合要求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DB2EC6" w:rsidP="00DB2E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</w:p>
        </w:tc>
      </w:tr>
      <w:tr w:rsidR="00AD6E37" w:rsidTr="00DB2EC6">
        <w:trPr>
          <w:trHeight w:val="397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操作前</w:t>
            </w:r>
          </w:p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准备</w:t>
            </w:r>
          </w:p>
          <w:p w:rsidR="00AD6E37" w:rsidRPr="00AD6E37" w:rsidRDefault="00AD6E37" w:rsidP="00AD6E37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(</w:t>
            </w:r>
            <w:r>
              <w:rPr>
                <w:rFonts w:asciiTheme="minorEastAsia" w:hAnsiTheme="minorEastAsia" w:hint="eastAsia"/>
                <w:spacing w:val="-20"/>
                <w:sz w:val="22"/>
              </w:rPr>
              <w:t>16</w:t>
            </w: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分)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环境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rPr>
                <w:rFonts w:asciiTheme="minorEastAsia" w:hAnsiTheme="minorEastAsia"/>
                <w:spacing w:val="-8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8"/>
                <w:sz w:val="22"/>
              </w:rPr>
              <w:t>评估环境：温湿度适宜、安静整洁，光线适中，符合无菌操作要求（口述）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</w:p>
        </w:tc>
      </w:tr>
      <w:tr w:rsidR="00AD6E37" w:rsidTr="00DB2EC6">
        <w:trPr>
          <w:trHeight w:val="397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widowControl/>
              <w:jc w:val="left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用物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用物准备齐全，摆放合理美观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</w:p>
        </w:tc>
      </w:tr>
      <w:tr w:rsidR="00AD6E37" w:rsidTr="00DB2EC6">
        <w:trPr>
          <w:trHeight w:val="397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widowControl/>
              <w:jc w:val="left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护士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修剪指甲、取下腕表、洗手（六步洗手法）</w:t>
            </w:r>
          </w:p>
          <w:p w:rsidR="00AD6E37" w:rsidRPr="00AD6E37" w:rsidRDefault="00AD6E37" w:rsidP="00DB2EC6">
            <w:pPr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b/>
                <w:sz w:val="22"/>
              </w:rPr>
              <w:t>（此步骤开始计时）</w:t>
            </w:r>
            <w:r w:rsidRPr="00AD6E37">
              <w:rPr>
                <w:rFonts w:asciiTheme="minorEastAsia" w:hAnsiTheme="minorEastAsia" w:hint="eastAsia"/>
                <w:sz w:val="22"/>
              </w:rPr>
              <w:t>、戴口罩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</w:p>
        </w:tc>
      </w:tr>
      <w:tr w:rsidR="00AD6E37" w:rsidTr="00DB2EC6">
        <w:trPr>
          <w:trHeight w:val="397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操作步骤</w:t>
            </w:r>
          </w:p>
          <w:p w:rsidR="00AD6E37" w:rsidRPr="00AD6E37" w:rsidRDefault="00AD6E37" w:rsidP="00AD6E37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(</w:t>
            </w:r>
            <w:r w:rsidR="00466C3B">
              <w:rPr>
                <w:rFonts w:asciiTheme="minorEastAsia" w:hAnsiTheme="minorEastAsia" w:hint="eastAsia"/>
                <w:spacing w:val="-20"/>
                <w:sz w:val="22"/>
              </w:rPr>
              <w:t>50</w:t>
            </w: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分)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 xml:space="preserve">无菌包无菌钳使用   </w:t>
            </w:r>
          </w:p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·用小毛巾擦净治疗盘放置操作台上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·洗手，取出无菌包</w:t>
            </w:r>
          </w:p>
          <w:p w:rsidR="00AD6E37" w:rsidRPr="00AD6E37" w:rsidRDefault="00AD6E37" w:rsidP="00AD6E37">
            <w:pPr>
              <w:ind w:leftChars="-52" w:left="96" w:hangingChars="93" w:hanging="20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·查看无菌包名称、灭菌日期、化学指示胶带、无菌包无潮湿（口述）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·打开无菌包，放于清洁、干燥处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 xml:space="preserve">·分别揭开左右两角，再揭内角 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·检查（口述）并取出内置化学指示条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·用卵圆钳取治疗巾放于治疗盘内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·将包内剩余物品按原折痕包好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·标注开包日期时间，放于操作台上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ind w:leftChars="34" w:left="71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</w:p>
          <w:p w:rsidR="00AD6E37" w:rsidRPr="00AD6E37" w:rsidRDefault="00AD6E37" w:rsidP="00DB2EC6">
            <w:pPr>
              <w:ind w:leftChars="34" w:left="71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</w:p>
          <w:p w:rsidR="00AD6E37" w:rsidRPr="00AD6E37" w:rsidRDefault="00E34FE5" w:rsidP="00DB2EC6">
            <w:pPr>
              <w:ind w:leftChars="34" w:left="71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8</w:t>
            </w:r>
          </w:p>
          <w:p w:rsidR="00AD6E37" w:rsidRPr="00AD6E37" w:rsidRDefault="00AD6E37" w:rsidP="00DB2EC6">
            <w:pPr>
              <w:ind w:leftChars="34" w:left="71"/>
              <w:jc w:val="center"/>
              <w:rPr>
                <w:rFonts w:asciiTheme="minorEastAsia" w:hAnsiTheme="minorEastAsia"/>
                <w:sz w:val="22"/>
              </w:rPr>
            </w:pPr>
          </w:p>
          <w:p w:rsidR="00AD6E37" w:rsidRPr="00AD6E37" w:rsidRDefault="00E34FE5" w:rsidP="00DB2EC6">
            <w:pPr>
              <w:ind w:leftChars="34" w:left="71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8</w:t>
            </w:r>
          </w:p>
          <w:p w:rsidR="00AD6E37" w:rsidRPr="00AD6E37" w:rsidRDefault="00AD6E37" w:rsidP="00DB2EC6">
            <w:pPr>
              <w:ind w:leftChars="34" w:left="71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</w:p>
          <w:p w:rsidR="00AD6E37" w:rsidRPr="00AD6E37" w:rsidRDefault="00AD6E37" w:rsidP="00DB2EC6">
            <w:pPr>
              <w:ind w:leftChars="34" w:left="71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</w:p>
          <w:p w:rsidR="00AD6E37" w:rsidRPr="00AD6E37" w:rsidRDefault="00E34FE5" w:rsidP="00DB2EC6">
            <w:pPr>
              <w:ind w:leftChars="34" w:left="71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8</w:t>
            </w:r>
          </w:p>
          <w:p w:rsidR="00AD6E37" w:rsidRPr="00AD6E37" w:rsidRDefault="00E34FE5" w:rsidP="00DB2EC6">
            <w:pPr>
              <w:ind w:leftChars="34" w:left="71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</w:p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</w:p>
        </w:tc>
      </w:tr>
      <w:tr w:rsidR="00AD6E37" w:rsidTr="00DB2EC6">
        <w:trPr>
          <w:trHeight w:val="397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操作步骤</w:t>
            </w:r>
          </w:p>
          <w:p w:rsidR="00AD6E37" w:rsidRPr="00AD6E37" w:rsidRDefault="00AD6E37" w:rsidP="00AD6E37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(</w:t>
            </w:r>
            <w:r w:rsidR="00466C3B">
              <w:rPr>
                <w:rFonts w:asciiTheme="minorEastAsia" w:hAnsiTheme="minorEastAsia" w:hint="eastAsia"/>
                <w:spacing w:val="-20"/>
                <w:sz w:val="22"/>
              </w:rPr>
              <w:t>1</w:t>
            </w:r>
            <w:r w:rsidR="002B741F">
              <w:rPr>
                <w:rFonts w:asciiTheme="minorEastAsia" w:hAnsiTheme="minorEastAsia" w:hint="eastAsia"/>
                <w:spacing w:val="-20"/>
                <w:sz w:val="22"/>
              </w:rPr>
              <w:t>32</w:t>
            </w: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分)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无菌容器使用铺无菌盘</w:t>
            </w:r>
          </w:p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（</w:t>
            </w:r>
            <w:r w:rsidR="00FA42F3">
              <w:rPr>
                <w:rFonts w:asciiTheme="minorEastAsia" w:hAnsiTheme="minorEastAsia" w:hint="eastAsia"/>
                <w:spacing w:val="-20"/>
                <w:sz w:val="22"/>
              </w:rPr>
              <w:t>2</w:t>
            </w:r>
            <w:r w:rsidR="00466C3B">
              <w:rPr>
                <w:rFonts w:asciiTheme="minorEastAsia" w:hAnsiTheme="minorEastAsia" w:hint="eastAsia"/>
                <w:spacing w:val="-20"/>
                <w:sz w:val="22"/>
              </w:rPr>
              <w:t>8</w:t>
            </w: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分）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37" w:rsidRPr="00AD6E37" w:rsidRDefault="00AD6E37" w:rsidP="00AD6E37">
            <w:pPr>
              <w:ind w:leftChars="-60" w:left="15" w:hangingChars="64" w:hanging="141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·将取出的治疗巾双折铺于治疗盘内</w:t>
            </w:r>
          </w:p>
          <w:p w:rsidR="00AD6E37" w:rsidRPr="00AD6E37" w:rsidRDefault="00AD6E37" w:rsidP="00AD6E37">
            <w:pPr>
              <w:ind w:leftChars="-60" w:left="15" w:hangingChars="64" w:hanging="141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·上层向远端呈扇形折叠，开口边向外</w:t>
            </w:r>
          </w:p>
          <w:p w:rsidR="00AD6E37" w:rsidRPr="00AD6E37" w:rsidRDefault="00AD6E37" w:rsidP="00AD6E37">
            <w:pPr>
              <w:ind w:leftChars="-60" w:left="125" w:hangingChars="114" w:hanging="251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·查看无菌包（治疗碗）名称、灭菌日期、化学指示胶带、无菌包无潮湿（口述）</w:t>
            </w:r>
          </w:p>
          <w:p w:rsidR="00AD6E37" w:rsidRPr="00AD6E37" w:rsidRDefault="00AD6E37" w:rsidP="00AD6E37">
            <w:pPr>
              <w:ind w:leftChars="-60" w:left="15" w:hangingChars="64" w:hanging="141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·打开无菌包将治疗碗放于治疗盘内</w:t>
            </w:r>
          </w:p>
          <w:p w:rsidR="00AD6E37" w:rsidRPr="00AD6E37" w:rsidRDefault="00AD6E37" w:rsidP="00AD6E37">
            <w:pPr>
              <w:ind w:leftChars="-60" w:left="15" w:hangingChars="64" w:hanging="141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·放入无菌棉球6—8个、无菌止血钳2把放盘内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37" w:rsidRPr="00AD6E37" w:rsidRDefault="00AD6E37" w:rsidP="00DB2EC6">
            <w:pPr>
              <w:ind w:left="9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</w:p>
          <w:p w:rsidR="00AD6E37" w:rsidRPr="00AD6E37" w:rsidRDefault="00AD6E37" w:rsidP="00DB2EC6">
            <w:pPr>
              <w:ind w:left="9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</w:p>
          <w:p w:rsidR="00AD6E37" w:rsidRPr="00AD6E37" w:rsidRDefault="00DB2EC6" w:rsidP="00DB2EC6">
            <w:pPr>
              <w:ind w:left="9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</w:p>
          <w:p w:rsidR="00AD6E37" w:rsidRPr="00AD6E37" w:rsidRDefault="00AD6E37" w:rsidP="00DB2EC6">
            <w:pPr>
              <w:ind w:left="90"/>
              <w:jc w:val="center"/>
              <w:rPr>
                <w:rFonts w:asciiTheme="minorEastAsia" w:hAnsiTheme="minorEastAsia"/>
                <w:sz w:val="22"/>
              </w:rPr>
            </w:pPr>
          </w:p>
          <w:p w:rsidR="00AD6E37" w:rsidRPr="00AD6E37" w:rsidRDefault="00AD6E37" w:rsidP="00DB2EC6">
            <w:pPr>
              <w:ind w:left="9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</w:p>
          <w:p w:rsidR="00AD6E37" w:rsidRPr="00AD6E37" w:rsidRDefault="00DB2EC6" w:rsidP="00DB2EC6">
            <w:pPr>
              <w:ind w:left="9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</w:t>
            </w:r>
          </w:p>
        </w:tc>
      </w:tr>
      <w:tr w:rsidR="00AD6E37" w:rsidTr="00DB2EC6">
        <w:trPr>
          <w:trHeight w:val="397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widowControl/>
              <w:jc w:val="left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取</w:t>
            </w:r>
          </w:p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用</w:t>
            </w:r>
          </w:p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无</w:t>
            </w:r>
          </w:p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菌</w:t>
            </w:r>
          </w:p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溶</w:t>
            </w:r>
          </w:p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液</w:t>
            </w:r>
          </w:p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（</w:t>
            </w:r>
            <w:r w:rsidR="00FA42F3">
              <w:rPr>
                <w:rFonts w:asciiTheme="minorEastAsia" w:hAnsiTheme="minorEastAsia" w:hint="eastAsia"/>
                <w:spacing w:val="-20"/>
                <w:sz w:val="22"/>
              </w:rPr>
              <w:t>56</w:t>
            </w: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分）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·取无菌溶液并核对（口述）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·消毒瓶盖及边缘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·打开无菌容器取纱布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·垫纱布将胶塞打开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·手握标签，倒少量溶液于弯盘冲洗瓶口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·由原处倒所需液量于无菌容器中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·盖胶塞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·记录开瓶时间及日期（口述）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·将无菌巾上层盖于物品上边缘对齐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lastRenderedPageBreak/>
              <w:t>·向上翻折两次，两侧边缘向下翻折一次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·注明铺盘日期时间，将铺好的治疗盘放于治疗车上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37" w:rsidRPr="00AD6E37" w:rsidRDefault="00466C3B" w:rsidP="00DB2EC6">
            <w:pPr>
              <w:ind w:leftChars="33" w:left="69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lastRenderedPageBreak/>
              <w:t>6</w:t>
            </w:r>
          </w:p>
          <w:p w:rsidR="00AD6E37" w:rsidRPr="00AD6E37" w:rsidRDefault="00AD6E37" w:rsidP="00DB2EC6">
            <w:pPr>
              <w:ind w:leftChars="33" w:left="69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</w:p>
          <w:p w:rsidR="00AD6E37" w:rsidRPr="00AD6E37" w:rsidRDefault="00466C3B" w:rsidP="00DB2EC6">
            <w:pPr>
              <w:ind w:leftChars="33" w:left="69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</w:p>
          <w:p w:rsidR="00AD6E37" w:rsidRPr="00AD6E37" w:rsidRDefault="00AD6E37" w:rsidP="00DB2EC6">
            <w:pPr>
              <w:ind w:leftChars="33" w:left="69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</w:p>
          <w:p w:rsidR="00AD6E37" w:rsidRPr="00AD6E37" w:rsidRDefault="00466C3B" w:rsidP="00DB2EC6">
            <w:pPr>
              <w:ind w:leftChars="33" w:left="69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</w:p>
          <w:p w:rsidR="00AD6E37" w:rsidRPr="00AD6E37" w:rsidRDefault="00AD6E37" w:rsidP="00DB2EC6">
            <w:pPr>
              <w:ind w:leftChars="33" w:left="69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</w:p>
          <w:p w:rsidR="00AD6E37" w:rsidRPr="00AD6E37" w:rsidRDefault="00AD6E37" w:rsidP="00DB2EC6">
            <w:pPr>
              <w:ind w:leftChars="33" w:left="69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</w:p>
          <w:p w:rsidR="00AD6E37" w:rsidRPr="00AD6E37" w:rsidRDefault="00466C3B" w:rsidP="00DB2EC6">
            <w:pPr>
              <w:ind w:leftChars="33" w:left="69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</w:p>
          <w:p w:rsidR="00AD6E37" w:rsidRPr="00AD6E37" w:rsidRDefault="00AD6E37" w:rsidP="00DB2EC6">
            <w:pPr>
              <w:ind w:leftChars="33" w:left="69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</w:p>
          <w:p w:rsidR="00AD6E37" w:rsidRPr="00AD6E37" w:rsidRDefault="00AD6E37" w:rsidP="00DB2EC6">
            <w:pPr>
              <w:ind w:leftChars="33" w:left="69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lastRenderedPageBreak/>
              <w:t>4</w:t>
            </w:r>
          </w:p>
          <w:p w:rsidR="00AD6E37" w:rsidRPr="00AD6E37" w:rsidRDefault="00AD6E37" w:rsidP="00DB2EC6">
            <w:pPr>
              <w:ind w:leftChars="33" w:left="69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</w:p>
        </w:tc>
      </w:tr>
      <w:tr w:rsidR="00AD6E37" w:rsidTr="00DB2EC6">
        <w:trPr>
          <w:trHeight w:val="397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widowControl/>
              <w:jc w:val="left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戴</w:t>
            </w:r>
          </w:p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脱</w:t>
            </w:r>
          </w:p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无</w:t>
            </w:r>
          </w:p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菌</w:t>
            </w:r>
          </w:p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手</w:t>
            </w:r>
          </w:p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套</w:t>
            </w:r>
          </w:p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（</w:t>
            </w:r>
            <w:r w:rsidR="00FA42F3">
              <w:rPr>
                <w:rFonts w:asciiTheme="minorEastAsia" w:hAnsiTheme="minorEastAsia" w:hint="eastAsia"/>
                <w:spacing w:val="-20"/>
                <w:sz w:val="22"/>
              </w:rPr>
              <w:t>48</w:t>
            </w: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分）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【戴手套】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·核对手套灭菌日期，选择大小合适手套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·双手分别捏住袋口外层，打开，一手持手套翻折部分（手套内面）取出，另一手对准五指戴上</w:t>
            </w:r>
          </w:p>
          <w:p w:rsidR="00AD6E37" w:rsidRPr="00AD6E37" w:rsidRDefault="00AD6E37" w:rsidP="00AD6E37">
            <w:pPr>
              <w:ind w:leftChars="-54" w:left="122" w:hangingChars="107" w:hanging="23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 xml:space="preserve">·将戴好手套的手指插入另一只手套的翻折面（手套外面）取出。同时将手套戴好  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·将手套的翻转处套在工作服袖外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·双手对合交叉调整手套的位置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·检查手套是否有破损(口述)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·戴手套的手应保持在腰部和视线之间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【脱手套】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··戴手套的手捏住手套口翻转脱下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·已脱手套的手插入手套内口，向外翻转脱下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·将脱下的手套及手套袋放于医疗垃圾桶内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color w:val="000000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</w:t>
            </w:r>
            <w:r w:rsidRPr="00AD6E37">
              <w:rPr>
                <w:rFonts w:asciiTheme="minorEastAsia" w:hAnsiTheme="minorEastAsia" w:hint="eastAsia"/>
                <w:color w:val="000000"/>
                <w:sz w:val="22"/>
              </w:rPr>
              <w:t>洗手（六步），脱口罩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color w:val="000000"/>
                <w:sz w:val="22"/>
              </w:rPr>
            </w:pPr>
            <w:r w:rsidRPr="00AD6E37">
              <w:rPr>
                <w:rFonts w:asciiTheme="minorEastAsia" w:hAnsiTheme="minorEastAsia" w:hint="eastAsia"/>
                <w:color w:val="000000"/>
                <w:sz w:val="22"/>
              </w:rPr>
              <w:t>·整理用物</w:t>
            </w:r>
          </w:p>
          <w:p w:rsidR="00AD6E37" w:rsidRPr="00AD6E37" w:rsidRDefault="00AD6E37" w:rsidP="00AD6E37">
            <w:pPr>
              <w:ind w:leftChars="-54" w:left="12" w:hangingChars="57" w:hanging="125"/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·报告操作完毕（</w:t>
            </w:r>
            <w:r w:rsidRPr="00AD6E37">
              <w:rPr>
                <w:rFonts w:asciiTheme="minorEastAsia" w:hAnsiTheme="minorEastAsia" w:hint="eastAsia"/>
                <w:b/>
                <w:sz w:val="22"/>
              </w:rPr>
              <w:t>此步骤计时结束）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</w:p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</w:p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AD6E37" w:rsidRPr="00AD6E37" w:rsidRDefault="00DB2EC6" w:rsidP="00DB2EC6">
            <w:pPr>
              <w:ind w:leftChars="33" w:left="69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</w:t>
            </w:r>
          </w:p>
          <w:p w:rsidR="00AD6E37" w:rsidRPr="00AD6E37" w:rsidRDefault="00AD6E37" w:rsidP="00DB2EC6">
            <w:pPr>
              <w:ind w:leftChars="33" w:left="69"/>
              <w:jc w:val="center"/>
              <w:rPr>
                <w:rFonts w:asciiTheme="minorEastAsia" w:hAnsiTheme="minorEastAsia"/>
                <w:sz w:val="22"/>
              </w:rPr>
            </w:pPr>
          </w:p>
          <w:p w:rsidR="00AD6E37" w:rsidRPr="00AD6E37" w:rsidRDefault="00AD6E37" w:rsidP="00DB2EC6">
            <w:pPr>
              <w:ind w:leftChars="33" w:left="69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</w:p>
          <w:p w:rsidR="00AD6E37" w:rsidRPr="00AD6E37" w:rsidRDefault="00AD6E37" w:rsidP="00DB2EC6">
            <w:pPr>
              <w:ind w:leftChars="33" w:left="69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</w:p>
          <w:p w:rsidR="00AD6E37" w:rsidRPr="00AD6E37" w:rsidRDefault="00AD6E37" w:rsidP="00DB2EC6">
            <w:pPr>
              <w:ind w:leftChars="33" w:left="69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</w:p>
          <w:p w:rsidR="00AD6E37" w:rsidRPr="00AD6E37" w:rsidRDefault="00DB2EC6" w:rsidP="00DB2EC6">
            <w:pPr>
              <w:ind w:leftChars="33" w:left="69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</w:p>
          <w:p w:rsidR="00AD6E37" w:rsidRPr="00AD6E37" w:rsidRDefault="00AD6E37" w:rsidP="00DB2EC6">
            <w:pPr>
              <w:ind w:leftChars="33" w:left="69"/>
              <w:jc w:val="center"/>
              <w:rPr>
                <w:rFonts w:asciiTheme="minorEastAsia" w:hAnsiTheme="minorEastAsia"/>
                <w:sz w:val="22"/>
              </w:rPr>
            </w:pPr>
          </w:p>
          <w:p w:rsidR="00AD6E37" w:rsidRPr="00AD6E37" w:rsidRDefault="00AD6E37" w:rsidP="00DB2EC6">
            <w:pPr>
              <w:ind w:leftChars="33" w:left="69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</w:p>
          <w:p w:rsidR="00AD6E37" w:rsidRPr="00AD6E37" w:rsidRDefault="00AD6E37" w:rsidP="00DB2EC6">
            <w:pPr>
              <w:ind w:leftChars="33" w:left="69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</w:p>
          <w:p w:rsidR="00AD6E37" w:rsidRPr="00AD6E37" w:rsidRDefault="00DB2EC6" w:rsidP="00DB2EC6">
            <w:pPr>
              <w:ind w:leftChars="33" w:left="69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</w:p>
          <w:p w:rsidR="00AD6E37" w:rsidRPr="00AD6E37" w:rsidRDefault="00AD6E37" w:rsidP="00DB2EC6">
            <w:pPr>
              <w:ind w:leftChars="33" w:left="69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</w:p>
          <w:p w:rsidR="00AD6E37" w:rsidRPr="00AD6E37" w:rsidRDefault="00AD6E37" w:rsidP="00DB2EC6">
            <w:pPr>
              <w:ind w:leftChars="33" w:left="69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</w:p>
        </w:tc>
      </w:tr>
      <w:tr w:rsidR="00AD6E37" w:rsidTr="00DB2EC6">
        <w:trPr>
          <w:trHeight w:val="397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综合评价</w:t>
            </w:r>
          </w:p>
          <w:p w:rsidR="00AD6E37" w:rsidRPr="00AD6E37" w:rsidRDefault="00AD6E37" w:rsidP="00AD6E37">
            <w:pPr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（</w:t>
            </w:r>
            <w:r w:rsidR="002B741F">
              <w:rPr>
                <w:rFonts w:asciiTheme="minorEastAsia" w:hAnsiTheme="minorEastAsia" w:hint="eastAsia"/>
                <w:spacing w:val="-20"/>
                <w:sz w:val="22"/>
              </w:rPr>
              <w:t>2</w:t>
            </w:r>
            <w:r>
              <w:rPr>
                <w:rFonts w:asciiTheme="minorEastAsia" w:hAnsiTheme="minorEastAsia" w:hint="eastAsia"/>
                <w:spacing w:val="-20"/>
                <w:sz w:val="22"/>
              </w:rPr>
              <w:t>6</w:t>
            </w: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分）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操作方法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程序正确，动作规范、美观，操作熟练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2B741F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asciiTheme="minorEastAsia" w:hAnsiTheme="minorEastAsia" w:hint="eastAsia"/>
                <w:spacing w:val="-20"/>
                <w:sz w:val="22"/>
              </w:rPr>
              <w:t>10</w:t>
            </w:r>
          </w:p>
        </w:tc>
      </w:tr>
      <w:tr w:rsidR="00AD6E37" w:rsidTr="00DB2EC6">
        <w:trPr>
          <w:trHeight w:val="397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widowControl/>
              <w:jc w:val="left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操作效果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无菌观念强，操作中无污染现象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2B741F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asciiTheme="minorEastAsia" w:hAnsiTheme="minorEastAsia" w:hint="eastAsia"/>
                <w:spacing w:val="-20"/>
                <w:sz w:val="22"/>
              </w:rPr>
              <w:t>10</w:t>
            </w:r>
          </w:p>
        </w:tc>
      </w:tr>
      <w:tr w:rsidR="00AD6E37" w:rsidTr="00DB2EC6">
        <w:trPr>
          <w:trHeight w:val="397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widowControl/>
              <w:jc w:val="left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操作态度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rPr>
                <w:rFonts w:asciiTheme="minorEastAsia" w:hAnsiTheme="minorEastAsia"/>
                <w:sz w:val="22"/>
              </w:rPr>
            </w:pPr>
            <w:r w:rsidRPr="00AD6E37">
              <w:rPr>
                <w:rFonts w:asciiTheme="minorEastAsia" w:hAnsiTheme="minorEastAsia" w:hint="eastAsia"/>
                <w:sz w:val="22"/>
              </w:rPr>
              <w:t>认真、严谨，有科学的态度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2B741F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asciiTheme="minorEastAsia" w:hAnsiTheme="minorEastAsia" w:hint="eastAsia"/>
                <w:spacing w:val="-20"/>
                <w:sz w:val="22"/>
              </w:rPr>
              <w:t>6</w:t>
            </w:r>
          </w:p>
        </w:tc>
      </w:tr>
      <w:tr w:rsidR="00AD6E37" w:rsidTr="00DB2EC6">
        <w:trPr>
          <w:trHeight w:val="397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AD6E37">
              <w:rPr>
                <w:rFonts w:asciiTheme="minorEastAsia" w:hAnsiTheme="minorEastAsia" w:hint="eastAsia"/>
                <w:spacing w:val="-20"/>
                <w:sz w:val="22"/>
              </w:rPr>
              <w:t>总    分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AD6E37" w:rsidP="00DB2EC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7" w:rsidRPr="00AD6E37" w:rsidRDefault="002B741F" w:rsidP="00DB2EC6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asciiTheme="minorEastAsia" w:hAnsiTheme="minorEastAsia" w:hint="eastAsia"/>
                <w:spacing w:val="-20"/>
                <w:sz w:val="22"/>
              </w:rPr>
              <w:t>24</w:t>
            </w:r>
            <w:r w:rsidR="00AD6E37">
              <w:rPr>
                <w:rFonts w:asciiTheme="minorEastAsia" w:hAnsiTheme="minorEastAsia" w:hint="eastAsia"/>
                <w:spacing w:val="-20"/>
                <w:sz w:val="22"/>
              </w:rPr>
              <w:t>0</w:t>
            </w:r>
          </w:p>
        </w:tc>
      </w:tr>
    </w:tbl>
    <w:p w:rsidR="00AD6E37" w:rsidRDefault="00AD6E37"/>
    <w:sectPr w:rsidR="00AD6E37" w:rsidSect="00E61BF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8AF" w:rsidRDefault="00DE18AF" w:rsidP="008812C7">
      <w:r>
        <w:separator/>
      </w:r>
    </w:p>
  </w:endnote>
  <w:endnote w:type="continuationSeparator" w:id="0">
    <w:p w:rsidR="00DE18AF" w:rsidRDefault="00DE18AF" w:rsidP="0088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8AF" w:rsidRDefault="00DE18AF" w:rsidP="008812C7">
      <w:r>
        <w:separator/>
      </w:r>
    </w:p>
  </w:footnote>
  <w:footnote w:type="continuationSeparator" w:id="0">
    <w:p w:rsidR="00DE18AF" w:rsidRDefault="00DE18AF" w:rsidP="00881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A56" w:rsidRDefault="00E11A56" w:rsidP="00B826B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2C7"/>
    <w:rsid w:val="000D0240"/>
    <w:rsid w:val="000E6BD3"/>
    <w:rsid w:val="00140221"/>
    <w:rsid w:val="001F1E56"/>
    <w:rsid w:val="002A3D61"/>
    <w:rsid w:val="002B04DB"/>
    <w:rsid w:val="002B73B1"/>
    <w:rsid w:val="002B741F"/>
    <w:rsid w:val="003A2AD0"/>
    <w:rsid w:val="004267CB"/>
    <w:rsid w:val="00431A0C"/>
    <w:rsid w:val="00431E9B"/>
    <w:rsid w:val="00440157"/>
    <w:rsid w:val="00466C3B"/>
    <w:rsid w:val="005046C6"/>
    <w:rsid w:val="005A0A08"/>
    <w:rsid w:val="005C1932"/>
    <w:rsid w:val="005C4651"/>
    <w:rsid w:val="005D2D3B"/>
    <w:rsid w:val="005E0C4E"/>
    <w:rsid w:val="00700CF4"/>
    <w:rsid w:val="00762E27"/>
    <w:rsid w:val="0077566E"/>
    <w:rsid w:val="007D05E3"/>
    <w:rsid w:val="008335B4"/>
    <w:rsid w:val="00845722"/>
    <w:rsid w:val="00863ED9"/>
    <w:rsid w:val="008812C7"/>
    <w:rsid w:val="009B2946"/>
    <w:rsid w:val="00A740F0"/>
    <w:rsid w:val="00A862B4"/>
    <w:rsid w:val="00A902C9"/>
    <w:rsid w:val="00AB390F"/>
    <w:rsid w:val="00AD6E37"/>
    <w:rsid w:val="00AF6DC0"/>
    <w:rsid w:val="00B40B99"/>
    <w:rsid w:val="00B43C1F"/>
    <w:rsid w:val="00B826B5"/>
    <w:rsid w:val="00BA7167"/>
    <w:rsid w:val="00C615DD"/>
    <w:rsid w:val="00D40538"/>
    <w:rsid w:val="00DA6285"/>
    <w:rsid w:val="00DB2EC6"/>
    <w:rsid w:val="00DE18AF"/>
    <w:rsid w:val="00E11A56"/>
    <w:rsid w:val="00E34FE5"/>
    <w:rsid w:val="00E61BFF"/>
    <w:rsid w:val="00E7324B"/>
    <w:rsid w:val="00E77FB4"/>
    <w:rsid w:val="00EE7E47"/>
    <w:rsid w:val="00F109E2"/>
    <w:rsid w:val="00F5295E"/>
    <w:rsid w:val="00F859E2"/>
    <w:rsid w:val="00F8616E"/>
    <w:rsid w:val="00FA42F3"/>
    <w:rsid w:val="00FD213C"/>
    <w:rsid w:val="00FF4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B0C35"/>
  <w15:docId w15:val="{4E03E1C3-57BA-4E36-A6C8-59D50550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61BFF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812C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12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1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12C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812C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8812C7"/>
  </w:style>
  <w:style w:type="paragraph" w:styleId="a7">
    <w:name w:val="Normal (Web)"/>
    <w:basedOn w:val="a"/>
    <w:uiPriority w:val="99"/>
    <w:unhideWhenUsed/>
    <w:rsid w:val="008812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0058">
          <w:marLeft w:val="0"/>
          <w:marRight w:val="0"/>
          <w:marTop w:val="163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1758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53</cp:revision>
  <cp:lastPrinted>2017-12-23T07:59:00Z</cp:lastPrinted>
  <dcterms:created xsi:type="dcterms:W3CDTF">2017-12-21T00:42:00Z</dcterms:created>
  <dcterms:modified xsi:type="dcterms:W3CDTF">2019-09-07T01:04:00Z</dcterms:modified>
</cp:coreProperties>
</file>